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4532" w:rsidRDefault="00000000">
      <w:pPr>
        <w:widowControl w:val="0"/>
        <w:jc w:val="center"/>
        <w:rPr>
          <w:rFonts w:ascii="Spectral" w:eastAsia="Spectral" w:hAnsi="Spectral" w:cs="Spectral"/>
          <w:b/>
          <w:sz w:val="28"/>
          <w:szCs w:val="28"/>
        </w:rPr>
      </w:pPr>
      <w:r>
        <w:rPr>
          <w:rFonts w:ascii="Spectral" w:eastAsia="Spectral" w:hAnsi="Spectral" w:cs="Spectral"/>
          <w:b/>
          <w:sz w:val="28"/>
          <w:szCs w:val="28"/>
        </w:rPr>
        <w:t>Washington Island High School</w:t>
      </w:r>
    </w:p>
    <w:p w14:paraId="00000002" w14:textId="77777777" w:rsidR="00864532" w:rsidRDefault="00000000">
      <w:pPr>
        <w:jc w:val="center"/>
        <w:rPr>
          <w:rFonts w:ascii="Spectral" w:eastAsia="Spectral" w:hAnsi="Spectral" w:cs="Spectral"/>
          <w:b/>
          <w:sz w:val="28"/>
          <w:szCs w:val="28"/>
        </w:rPr>
      </w:pPr>
      <w:r>
        <w:rPr>
          <w:rFonts w:ascii="Spectral" w:eastAsia="Spectral" w:hAnsi="Spectral" w:cs="Spectral"/>
          <w:b/>
          <w:sz w:val="28"/>
          <w:szCs w:val="28"/>
        </w:rPr>
        <w:t>Personal Vehicle Policy &amp; Registration Form</w:t>
      </w:r>
    </w:p>
    <w:p w14:paraId="00000003" w14:textId="77777777" w:rsidR="00864532" w:rsidRDefault="00864532">
      <w:pPr>
        <w:jc w:val="center"/>
        <w:rPr>
          <w:rFonts w:ascii="Spectral" w:eastAsia="Spectral" w:hAnsi="Spectral" w:cs="Spectral"/>
          <w:b/>
        </w:rPr>
      </w:pPr>
    </w:p>
    <w:p w14:paraId="00000004" w14:textId="77777777" w:rsidR="00864532" w:rsidRDefault="00000000">
      <w:pPr>
        <w:rPr>
          <w:rFonts w:ascii="Spectral" w:eastAsia="Spectral" w:hAnsi="Spectral" w:cs="Spectral"/>
          <w:b/>
          <w:i/>
        </w:rPr>
      </w:pPr>
      <w:r>
        <w:rPr>
          <w:rFonts w:ascii="Spectral" w:eastAsia="Spectral" w:hAnsi="Spectral" w:cs="Spectral"/>
          <w:b/>
          <w:i/>
        </w:rPr>
        <w:t>Driving Your Own Vehicle</w:t>
      </w:r>
    </w:p>
    <w:p w14:paraId="00000005" w14:textId="613F6C1B" w:rsidR="00864532" w:rsidRDefault="00000000">
      <w:pPr>
        <w:rPr>
          <w:sz w:val="20"/>
          <w:szCs w:val="20"/>
        </w:rPr>
      </w:pPr>
      <w:r>
        <w:rPr>
          <w:rFonts w:ascii="Spectral" w:eastAsia="Spectral" w:hAnsi="Spectral" w:cs="Spectral"/>
        </w:rPr>
        <w:t>Students wishing to drive to and from school are required to complete, and have on file, an authorization form.  Vehicles are to be parked only in designated areas.  Having an automobile at school is a privilege that may be revoked by the administrator for misuse or disciplinary reasons.  Students are not allowed to bring off-road, motorized vehicles on school property.</w:t>
      </w:r>
    </w:p>
    <w:p w14:paraId="00000006" w14:textId="77777777" w:rsidR="00864532" w:rsidRDefault="00864532">
      <w:pPr>
        <w:widowControl w:val="0"/>
        <w:rPr>
          <w:rFonts w:ascii="Spectral" w:eastAsia="Spectral" w:hAnsi="Spectral" w:cs="Spectral"/>
          <w:sz w:val="22"/>
          <w:szCs w:val="22"/>
        </w:rPr>
      </w:pPr>
    </w:p>
    <w:p w14:paraId="00000007" w14:textId="77777777" w:rsidR="00864532" w:rsidRDefault="00864532">
      <w:pPr>
        <w:widowControl w:val="0"/>
        <w:rPr>
          <w:rFonts w:ascii="Spectral" w:eastAsia="Spectral" w:hAnsi="Spectral" w:cs="Spectral"/>
          <w:sz w:val="22"/>
          <w:szCs w:val="22"/>
        </w:rPr>
      </w:pPr>
    </w:p>
    <w:p w14:paraId="00000008" w14:textId="77777777" w:rsidR="00864532" w:rsidRDefault="00864532">
      <w:pPr>
        <w:widowControl w:val="0"/>
        <w:rPr>
          <w:rFonts w:ascii="Spectral" w:eastAsia="Spectral" w:hAnsi="Spectral" w:cs="Spectral"/>
          <w:sz w:val="20"/>
          <w:szCs w:val="20"/>
        </w:rPr>
      </w:pPr>
    </w:p>
    <w:p w14:paraId="00000009" w14:textId="77777777" w:rsidR="00864532" w:rsidRDefault="00000000">
      <w:pPr>
        <w:widowControl w:val="0"/>
        <w:rPr>
          <w:rFonts w:ascii="EB Garamond" w:eastAsia="EB Garamond" w:hAnsi="EB Garamond" w:cs="EB Garamond"/>
          <w:sz w:val="20"/>
          <w:szCs w:val="20"/>
        </w:rPr>
      </w:pPr>
      <w:r>
        <w:rPr>
          <w:rFonts w:ascii="Spectral" w:eastAsia="Spectral" w:hAnsi="Spectral" w:cs="Spectral"/>
          <w:sz w:val="20"/>
          <w:szCs w:val="20"/>
        </w:rPr>
        <w:t xml:space="preserve">Student Name </w:t>
      </w:r>
      <w:r>
        <w:rPr>
          <w:rFonts w:ascii="EB Garamond" w:eastAsia="EB Garamond" w:hAnsi="EB Garamond" w:cs="EB Garamond"/>
          <w:sz w:val="20"/>
          <w:szCs w:val="20"/>
        </w:rPr>
        <w:t>____________________________________________________________</w:t>
      </w:r>
    </w:p>
    <w:p w14:paraId="0000000A" w14:textId="77777777" w:rsidR="00864532" w:rsidRDefault="00864532">
      <w:pPr>
        <w:widowControl w:val="0"/>
        <w:rPr>
          <w:rFonts w:ascii="Spectral" w:eastAsia="Spectral" w:hAnsi="Spectral" w:cs="Spectral"/>
          <w:sz w:val="20"/>
          <w:szCs w:val="20"/>
        </w:rPr>
      </w:pPr>
    </w:p>
    <w:p w14:paraId="0000000B" w14:textId="77777777" w:rsidR="00864532" w:rsidRDefault="00864532">
      <w:pPr>
        <w:widowControl w:val="0"/>
        <w:rPr>
          <w:rFonts w:ascii="Spectral" w:eastAsia="Spectral" w:hAnsi="Spectral" w:cs="Spectral"/>
          <w:sz w:val="20"/>
          <w:szCs w:val="20"/>
        </w:rPr>
      </w:pPr>
    </w:p>
    <w:p w14:paraId="0000000C" w14:textId="77777777" w:rsidR="00864532" w:rsidRDefault="00000000">
      <w:pPr>
        <w:widowControl w:val="0"/>
        <w:rPr>
          <w:rFonts w:ascii="EB Garamond" w:eastAsia="EB Garamond" w:hAnsi="EB Garamond" w:cs="EB Garamond"/>
          <w:sz w:val="20"/>
          <w:szCs w:val="20"/>
        </w:rPr>
      </w:pPr>
      <w:r>
        <w:rPr>
          <w:rFonts w:ascii="Spectral" w:eastAsia="Spectral" w:hAnsi="Spectral" w:cs="Spectral"/>
          <w:sz w:val="20"/>
          <w:szCs w:val="20"/>
        </w:rPr>
        <w:t xml:space="preserve">School Year:  September, </w:t>
      </w:r>
      <w:r>
        <w:rPr>
          <w:rFonts w:ascii="EB Garamond" w:eastAsia="EB Garamond" w:hAnsi="EB Garamond" w:cs="EB Garamond"/>
          <w:sz w:val="20"/>
          <w:szCs w:val="20"/>
        </w:rPr>
        <w:t xml:space="preserve">_________________ </w:t>
      </w:r>
      <w:r>
        <w:rPr>
          <w:rFonts w:ascii="Spectral" w:eastAsia="Spectral" w:hAnsi="Spectral" w:cs="Spectral"/>
          <w:sz w:val="20"/>
          <w:szCs w:val="20"/>
        </w:rPr>
        <w:t xml:space="preserve">through June, </w:t>
      </w:r>
      <w:r>
        <w:rPr>
          <w:rFonts w:ascii="EB Garamond" w:eastAsia="EB Garamond" w:hAnsi="EB Garamond" w:cs="EB Garamond"/>
          <w:sz w:val="20"/>
          <w:szCs w:val="20"/>
        </w:rPr>
        <w:t>________________________</w:t>
      </w:r>
    </w:p>
    <w:p w14:paraId="0000000D" w14:textId="77777777" w:rsidR="00864532" w:rsidRDefault="00864532">
      <w:pPr>
        <w:widowControl w:val="0"/>
        <w:rPr>
          <w:rFonts w:ascii="Spectral" w:eastAsia="Spectral" w:hAnsi="Spectral" w:cs="Spectral"/>
          <w:sz w:val="20"/>
          <w:szCs w:val="20"/>
        </w:rPr>
      </w:pPr>
    </w:p>
    <w:p w14:paraId="0000000E" w14:textId="77777777" w:rsidR="00864532" w:rsidRDefault="00864532">
      <w:pPr>
        <w:widowControl w:val="0"/>
        <w:rPr>
          <w:rFonts w:ascii="Spectral" w:eastAsia="Spectral" w:hAnsi="Spectral" w:cs="Spectral"/>
          <w:sz w:val="20"/>
          <w:szCs w:val="20"/>
        </w:rPr>
      </w:pPr>
    </w:p>
    <w:p w14:paraId="0000000F" w14:textId="77777777" w:rsidR="00864532" w:rsidRDefault="00000000">
      <w:pPr>
        <w:widowControl w:val="0"/>
        <w:rPr>
          <w:rFonts w:ascii="Spectral" w:eastAsia="Spectral" w:hAnsi="Spectral" w:cs="Spectral"/>
          <w:i/>
          <w:sz w:val="20"/>
          <w:szCs w:val="20"/>
        </w:rPr>
      </w:pPr>
      <w:r>
        <w:rPr>
          <w:rFonts w:ascii="Spectral" w:eastAsia="Spectral" w:hAnsi="Spectral" w:cs="Spectral"/>
          <w:i/>
          <w:sz w:val="20"/>
          <w:szCs w:val="20"/>
        </w:rPr>
        <w:t>This vehicle is fully (</w:t>
      </w:r>
      <w:proofErr w:type="gramStart"/>
      <w:r>
        <w:rPr>
          <w:rFonts w:ascii="Spectral" w:eastAsia="Spectral" w:hAnsi="Spectral" w:cs="Spectral"/>
          <w:i/>
          <w:sz w:val="20"/>
          <w:szCs w:val="20"/>
        </w:rPr>
        <w:t>legally)  insured</w:t>
      </w:r>
      <w:proofErr w:type="gramEnd"/>
      <w:r>
        <w:rPr>
          <w:rFonts w:ascii="Spectral" w:eastAsia="Spectral" w:hAnsi="Spectral" w:cs="Spectral"/>
          <w:i/>
          <w:sz w:val="20"/>
          <w:szCs w:val="20"/>
        </w:rPr>
        <w:t xml:space="preserve"> by:</w:t>
      </w:r>
    </w:p>
    <w:p w14:paraId="00000010" w14:textId="77777777" w:rsidR="00864532" w:rsidRDefault="00864532">
      <w:pPr>
        <w:widowControl w:val="0"/>
        <w:rPr>
          <w:rFonts w:ascii="Spectral" w:eastAsia="Spectral" w:hAnsi="Spectral" w:cs="Spectral"/>
          <w:i/>
          <w:sz w:val="20"/>
          <w:szCs w:val="20"/>
        </w:rPr>
      </w:pPr>
    </w:p>
    <w:p w14:paraId="00000011" w14:textId="77777777" w:rsidR="00864532" w:rsidRDefault="00000000">
      <w:pPr>
        <w:widowControl w:val="0"/>
        <w:rPr>
          <w:rFonts w:ascii="Spectral" w:eastAsia="Spectral" w:hAnsi="Spectral" w:cs="Spectral"/>
          <w:i/>
          <w:sz w:val="20"/>
          <w:szCs w:val="20"/>
        </w:rPr>
      </w:pPr>
      <w:r>
        <w:rPr>
          <w:rFonts w:ascii="Spectral" w:eastAsia="Spectral" w:hAnsi="Spectral" w:cs="Spectral"/>
          <w:sz w:val="20"/>
          <w:szCs w:val="20"/>
        </w:rPr>
        <w:t xml:space="preserve">Insurance Carrier* </w:t>
      </w:r>
      <w:r>
        <w:rPr>
          <w:rFonts w:ascii="EB Garamond" w:eastAsia="EB Garamond" w:hAnsi="EB Garamond" w:cs="EB Garamond"/>
          <w:sz w:val="20"/>
          <w:szCs w:val="20"/>
        </w:rPr>
        <w:t>________________________________________</w:t>
      </w:r>
    </w:p>
    <w:p w14:paraId="00000012" w14:textId="77777777" w:rsidR="00864532" w:rsidRDefault="00864532">
      <w:pPr>
        <w:widowControl w:val="0"/>
        <w:rPr>
          <w:rFonts w:ascii="Spectral" w:eastAsia="Spectral" w:hAnsi="Spectral" w:cs="Spectral"/>
          <w:i/>
          <w:sz w:val="20"/>
          <w:szCs w:val="20"/>
        </w:rPr>
      </w:pPr>
    </w:p>
    <w:p w14:paraId="00000013" w14:textId="77777777" w:rsidR="00864532" w:rsidRDefault="00000000">
      <w:pPr>
        <w:widowControl w:val="0"/>
        <w:rPr>
          <w:rFonts w:ascii="Spectral" w:eastAsia="Spectral" w:hAnsi="Spectral" w:cs="Spectral"/>
          <w:i/>
          <w:sz w:val="20"/>
          <w:szCs w:val="20"/>
        </w:rPr>
      </w:pPr>
      <w:r>
        <w:rPr>
          <w:rFonts w:ascii="Spectral" w:eastAsia="Spectral" w:hAnsi="Spectral" w:cs="Spectral"/>
          <w:i/>
          <w:sz w:val="20"/>
          <w:szCs w:val="20"/>
        </w:rPr>
        <w:t>Vehicle Description*:</w:t>
      </w:r>
      <w:r>
        <w:rPr>
          <w:rFonts w:ascii="Spectral" w:eastAsia="Spectral" w:hAnsi="Spectral" w:cs="Spectral"/>
          <w:i/>
          <w:sz w:val="20"/>
          <w:szCs w:val="20"/>
        </w:rPr>
        <w:tab/>
      </w:r>
      <w:r>
        <w:rPr>
          <w:rFonts w:ascii="Spectral" w:eastAsia="Spectral" w:hAnsi="Spectral" w:cs="Spectral"/>
          <w:i/>
          <w:sz w:val="20"/>
          <w:szCs w:val="20"/>
        </w:rPr>
        <w:tab/>
      </w:r>
      <w:r>
        <w:rPr>
          <w:rFonts w:ascii="Spectral" w:eastAsia="Spectral" w:hAnsi="Spectral" w:cs="Spectral"/>
          <w:i/>
          <w:sz w:val="20"/>
          <w:szCs w:val="20"/>
        </w:rPr>
        <w:tab/>
      </w:r>
      <w:r>
        <w:rPr>
          <w:rFonts w:ascii="Spectral" w:eastAsia="Spectral" w:hAnsi="Spectral" w:cs="Spectral"/>
          <w:i/>
          <w:sz w:val="20"/>
          <w:szCs w:val="20"/>
        </w:rPr>
        <w:tab/>
      </w:r>
      <w:r>
        <w:rPr>
          <w:rFonts w:ascii="Spectral" w:eastAsia="Spectral" w:hAnsi="Spectral" w:cs="Spectral"/>
          <w:i/>
          <w:sz w:val="20"/>
          <w:szCs w:val="20"/>
        </w:rPr>
        <w:tab/>
      </w:r>
    </w:p>
    <w:p w14:paraId="00000014" w14:textId="77777777" w:rsidR="00864532" w:rsidRDefault="00864532">
      <w:pPr>
        <w:widowControl w:val="0"/>
        <w:rPr>
          <w:rFonts w:ascii="Spectral" w:eastAsia="Spectral" w:hAnsi="Spectral" w:cs="Spectral"/>
          <w:sz w:val="20"/>
          <w:szCs w:val="20"/>
        </w:rPr>
      </w:pPr>
    </w:p>
    <w:p w14:paraId="00000015" w14:textId="77777777" w:rsidR="00864532" w:rsidRDefault="00000000">
      <w:pPr>
        <w:widowControl w:val="0"/>
        <w:rPr>
          <w:rFonts w:ascii="Spectral" w:eastAsia="Spectral" w:hAnsi="Spectral" w:cs="Spectral"/>
          <w:sz w:val="20"/>
          <w:szCs w:val="20"/>
        </w:rPr>
      </w:pPr>
      <w:r>
        <w:rPr>
          <w:rFonts w:ascii="Spectral" w:eastAsia="Spectral" w:hAnsi="Spectral" w:cs="Spectral"/>
          <w:sz w:val="20"/>
          <w:szCs w:val="20"/>
        </w:rPr>
        <w:t xml:space="preserve">Make </w:t>
      </w:r>
      <w:r>
        <w:rPr>
          <w:rFonts w:ascii="EB Garamond" w:eastAsia="EB Garamond" w:hAnsi="EB Garamond" w:cs="EB Garamond"/>
          <w:sz w:val="20"/>
          <w:szCs w:val="20"/>
        </w:rPr>
        <w:t>_________________</w:t>
      </w:r>
      <w:r>
        <w:rPr>
          <w:rFonts w:ascii="Spectral" w:eastAsia="Spectral" w:hAnsi="Spectral" w:cs="Spectral"/>
          <w:sz w:val="20"/>
          <w:szCs w:val="20"/>
        </w:rPr>
        <w:tab/>
        <w:t xml:space="preserve">Model </w:t>
      </w:r>
      <w:r>
        <w:rPr>
          <w:rFonts w:ascii="EB Garamond" w:eastAsia="EB Garamond" w:hAnsi="EB Garamond" w:cs="EB Garamond"/>
          <w:sz w:val="20"/>
          <w:szCs w:val="20"/>
        </w:rPr>
        <w:t xml:space="preserve">_________________   </w:t>
      </w:r>
      <w:proofErr w:type="gramStart"/>
      <w:r>
        <w:rPr>
          <w:rFonts w:ascii="Spectral" w:eastAsia="Spectral" w:hAnsi="Spectral" w:cs="Spectral"/>
          <w:sz w:val="20"/>
          <w:szCs w:val="20"/>
        </w:rPr>
        <w:tab/>
        <w:t xml:space="preserve">  Year</w:t>
      </w:r>
      <w:proofErr w:type="gramEnd"/>
      <w:r>
        <w:rPr>
          <w:rFonts w:ascii="Spectral" w:eastAsia="Spectral" w:hAnsi="Spectral" w:cs="Spectral"/>
          <w:sz w:val="20"/>
          <w:szCs w:val="20"/>
        </w:rPr>
        <w:t xml:space="preserve"> </w:t>
      </w:r>
      <w:r>
        <w:rPr>
          <w:rFonts w:ascii="EB Garamond" w:eastAsia="EB Garamond" w:hAnsi="EB Garamond" w:cs="EB Garamond"/>
          <w:sz w:val="20"/>
          <w:szCs w:val="20"/>
        </w:rPr>
        <w:t>_________________</w:t>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t xml:space="preserve"> </w:t>
      </w:r>
      <w:r>
        <w:rPr>
          <w:rFonts w:ascii="Spectral" w:eastAsia="Spectral" w:hAnsi="Spectral" w:cs="Spectral"/>
          <w:sz w:val="20"/>
          <w:szCs w:val="20"/>
        </w:rPr>
        <w:tab/>
      </w:r>
    </w:p>
    <w:p w14:paraId="00000016" w14:textId="77777777" w:rsidR="00864532" w:rsidRDefault="00864532">
      <w:pPr>
        <w:widowControl w:val="0"/>
        <w:rPr>
          <w:rFonts w:ascii="Spectral" w:eastAsia="Spectral" w:hAnsi="Spectral" w:cs="Spectral"/>
          <w:sz w:val="20"/>
          <w:szCs w:val="20"/>
        </w:rPr>
      </w:pPr>
    </w:p>
    <w:p w14:paraId="00000017" w14:textId="77777777" w:rsidR="00864532" w:rsidRDefault="00000000">
      <w:pPr>
        <w:widowControl w:val="0"/>
        <w:rPr>
          <w:rFonts w:ascii="Spectral" w:eastAsia="Spectral" w:hAnsi="Spectral" w:cs="Spectral"/>
          <w:sz w:val="20"/>
          <w:szCs w:val="20"/>
        </w:rPr>
      </w:pPr>
      <w:proofErr w:type="gramStart"/>
      <w:r>
        <w:rPr>
          <w:rFonts w:ascii="Spectral" w:eastAsia="Spectral" w:hAnsi="Spectral" w:cs="Spectral"/>
          <w:sz w:val="20"/>
          <w:szCs w:val="20"/>
        </w:rPr>
        <w:t xml:space="preserve">Color  </w:t>
      </w:r>
      <w:r>
        <w:rPr>
          <w:rFonts w:ascii="EB Garamond" w:eastAsia="EB Garamond" w:hAnsi="EB Garamond" w:cs="EB Garamond"/>
          <w:sz w:val="20"/>
          <w:szCs w:val="20"/>
        </w:rPr>
        <w:t>_</w:t>
      </w:r>
      <w:proofErr w:type="gramEnd"/>
      <w:r>
        <w:rPr>
          <w:rFonts w:ascii="EB Garamond" w:eastAsia="EB Garamond" w:hAnsi="EB Garamond" w:cs="EB Garamond"/>
          <w:sz w:val="20"/>
          <w:szCs w:val="20"/>
        </w:rPr>
        <w:t>________________</w:t>
      </w:r>
      <w:r>
        <w:rPr>
          <w:rFonts w:ascii="Spectral" w:eastAsia="Spectral" w:hAnsi="Spectral" w:cs="Spectral"/>
          <w:sz w:val="20"/>
          <w:szCs w:val="20"/>
        </w:rPr>
        <w:tab/>
        <w:t xml:space="preserve">License Plate </w:t>
      </w:r>
      <w:r>
        <w:rPr>
          <w:rFonts w:ascii="EB Garamond" w:eastAsia="EB Garamond" w:hAnsi="EB Garamond" w:cs="EB Garamond"/>
          <w:sz w:val="20"/>
          <w:szCs w:val="20"/>
        </w:rPr>
        <w:t>_________________</w:t>
      </w:r>
    </w:p>
    <w:p w14:paraId="00000018" w14:textId="77777777" w:rsidR="00864532" w:rsidRDefault="00000000">
      <w:pPr>
        <w:widowControl w:val="0"/>
        <w:rPr>
          <w:rFonts w:ascii="Spectral" w:eastAsia="Spectral" w:hAnsi="Spectral" w:cs="Spectral"/>
          <w:sz w:val="20"/>
          <w:szCs w:val="20"/>
        </w:rPr>
      </w:pP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t xml:space="preserve">      </w:t>
      </w:r>
    </w:p>
    <w:p w14:paraId="00000019" w14:textId="77777777" w:rsidR="00864532" w:rsidRDefault="00864532">
      <w:pPr>
        <w:widowControl w:val="0"/>
        <w:rPr>
          <w:rFonts w:ascii="Spectral" w:eastAsia="Spectral" w:hAnsi="Spectral" w:cs="Spectral"/>
          <w:sz w:val="20"/>
          <w:szCs w:val="20"/>
        </w:rPr>
      </w:pPr>
    </w:p>
    <w:p w14:paraId="0000001A" w14:textId="77777777" w:rsidR="00864532" w:rsidRDefault="00000000">
      <w:pPr>
        <w:widowControl w:val="0"/>
        <w:rPr>
          <w:rFonts w:ascii="Spectral" w:eastAsia="Spectral" w:hAnsi="Spectral" w:cs="Spectral"/>
          <w:sz w:val="20"/>
          <w:szCs w:val="20"/>
        </w:rPr>
      </w:pPr>
      <w:r>
        <w:rPr>
          <w:rFonts w:ascii="Spectral" w:eastAsia="Spectral" w:hAnsi="Spectral" w:cs="Spectral"/>
          <w:sz w:val="20"/>
          <w:szCs w:val="20"/>
        </w:rPr>
        <w:t xml:space="preserve">I approve of the </w:t>
      </w:r>
      <w:proofErr w:type="gramStart"/>
      <w:r>
        <w:rPr>
          <w:rFonts w:ascii="Spectral" w:eastAsia="Spectral" w:hAnsi="Spectral" w:cs="Spectral"/>
          <w:sz w:val="20"/>
          <w:szCs w:val="20"/>
        </w:rPr>
        <w:t>above named</w:t>
      </w:r>
      <w:proofErr w:type="gramEnd"/>
      <w:r>
        <w:rPr>
          <w:rFonts w:ascii="Spectral" w:eastAsia="Spectral" w:hAnsi="Spectral" w:cs="Spectral"/>
          <w:sz w:val="20"/>
          <w:szCs w:val="20"/>
        </w:rPr>
        <w:t xml:space="preserve"> student operating the above described vehicle between our residence and the campus. I may revoke this permission at any time.   If my child were involved in an </w:t>
      </w:r>
      <w:proofErr w:type="gramStart"/>
      <w:r>
        <w:rPr>
          <w:rFonts w:ascii="Spectral" w:eastAsia="Spectral" w:hAnsi="Spectral" w:cs="Spectral"/>
          <w:sz w:val="20"/>
          <w:szCs w:val="20"/>
        </w:rPr>
        <w:t>accident</w:t>
      </w:r>
      <w:proofErr w:type="gramEnd"/>
      <w:r>
        <w:rPr>
          <w:rFonts w:ascii="Spectral" w:eastAsia="Spectral" w:hAnsi="Spectral" w:cs="Spectral"/>
          <w:sz w:val="20"/>
          <w:szCs w:val="20"/>
        </w:rPr>
        <w:t xml:space="preserve"> I realize this is not the fault or responsibility of the Washington Island School.</w:t>
      </w:r>
    </w:p>
    <w:p w14:paraId="0000001B" w14:textId="77777777" w:rsidR="00864532" w:rsidRDefault="00864532">
      <w:pPr>
        <w:widowControl w:val="0"/>
        <w:rPr>
          <w:rFonts w:ascii="Spectral" w:eastAsia="Spectral" w:hAnsi="Spectral" w:cs="Spectral"/>
          <w:sz w:val="20"/>
          <w:szCs w:val="20"/>
        </w:rPr>
      </w:pPr>
    </w:p>
    <w:p w14:paraId="0000001C" w14:textId="77777777" w:rsidR="00864532" w:rsidRDefault="00864532">
      <w:pPr>
        <w:widowControl w:val="0"/>
        <w:rPr>
          <w:rFonts w:ascii="Spectral" w:eastAsia="Spectral" w:hAnsi="Spectral" w:cs="Spectral"/>
          <w:sz w:val="20"/>
          <w:szCs w:val="20"/>
        </w:rPr>
      </w:pPr>
    </w:p>
    <w:p w14:paraId="0000001D" w14:textId="77777777" w:rsidR="00864532" w:rsidRDefault="00000000">
      <w:pPr>
        <w:widowControl w:val="0"/>
        <w:jc w:val="center"/>
        <w:rPr>
          <w:rFonts w:ascii="EB Garamond" w:eastAsia="EB Garamond" w:hAnsi="EB Garamond" w:cs="EB Garamond"/>
          <w:sz w:val="20"/>
          <w:szCs w:val="20"/>
        </w:rPr>
      </w:pPr>
      <w:r>
        <w:rPr>
          <w:rFonts w:ascii="EB Garamond" w:eastAsia="EB Garamond" w:hAnsi="EB Garamond" w:cs="EB Garamond"/>
          <w:sz w:val="20"/>
          <w:szCs w:val="20"/>
        </w:rPr>
        <w:t>____________________________________</w:t>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r>
      <w:r>
        <w:rPr>
          <w:rFonts w:ascii="EB Garamond" w:eastAsia="EB Garamond" w:hAnsi="EB Garamond" w:cs="EB Garamond"/>
          <w:sz w:val="20"/>
          <w:szCs w:val="20"/>
        </w:rPr>
        <w:t>_____________________</w:t>
      </w:r>
    </w:p>
    <w:p w14:paraId="0000001E" w14:textId="77777777" w:rsidR="00864532" w:rsidRDefault="00000000">
      <w:pPr>
        <w:widowControl w:val="0"/>
        <w:jc w:val="center"/>
        <w:rPr>
          <w:rFonts w:ascii="Spectral" w:eastAsia="Spectral" w:hAnsi="Spectral" w:cs="Spectral"/>
          <w:sz w:val="20"/>
          <w:szCs w:val="20"/>
        </w:rPr>
      </w:pPr>
      <w:r>
        <w:rPr>
          <w:rFonts w:ascii="Spectral" w:eastAsia="Spectral" w:hAnsi="Spectral" w:cs="Spectral"/>
          <w:sz w:val="20"/>
          <w:szCs w:val="20"/>
        </w:rPr>
        <w:t xml:space="preserve">       </w:t>
      </w:r>
      <w:r>
        <w:rPr>
          <w:rFonts w:ascii="Spectral" w:eastAsia="Spectral" w:hAnsi="Spectral" w:cs="Spectral"/>
          <w:sz w:val="20"/>
          <w:szCs w:val="20"/>
        </w:rPr>
        <w:tab/>
        <w:t>Parent/Guardian Signature                                                       Date</w:t>
      </w:r>
    </w:p>
    <w:p w14:paraId="0000001F" w14:textId="77777777" w:rsidR="00864532" w:rsidRDefault="00864532">
      <w:pPr>
        <w:widowControl w:val="0"/>
        <w:rPr>
          <w:rFonts w:ascii="Spectral" w:eastAsia="Spectral" w:hAnsi="Spectral" w:cs="Spectral"/>
          <w:sz w:val="20"/>
          <w:szCs w:val="20"/>
        </w:rPr>
      </w:pPr>
    </w:p>
    <w:p w14:paraId="00000020" w14:textId="77777777" w:rsidR="00864532" w:rsidRDefault="00864532">
      <w:pPr>
        <w:widowControl w:val="0"/>
        <w:rPr>
          <w:rFonts w:ascii="Spectral" w:eastAsia="Spectral" w:hAnsi="Spectral" w:cs="Spectral"/>
          <w:sz w:val="20"/>
          <w:szCs w:val="20"/>
        </w:rPr>
      </w:pPr>
    </w:p>
    <w:p w14:paraId="00000021" w14:textId="77777777" w:rsidR="00864532" w:rsidRDefault="00864532">
      <w:pPr>
        <w:widowControl w:val="0"/>
        <w:rPr>
          <w:rFonts w:ascii="Spectral" w:eastAsia="Spectral" w:hAnsi="Spectral" w:cs="Spectral"/>
          <w:sz w:val="20"/>
          <w:szCs w:val="20"/>
        </w:rPr>
      </w:pPr>
    </w:p>
    <w:p w14:paraId="00000022" w14:textId="77777777" w:rsidR="00864532" w:rsidRDefault="00000000">
      <w:pPr>
        <w:widowControl w:val="0"/>
        <w:rPr>
          <w:rFonts w:ascii="Spectral" w:eastAsia="Spectral" w:hAnsi="Spectral" w:cs="Spectral"/>
          <w:sz w:val="20"/>
          <w:szCs w:val="20"/>
        </w:rPr>
      </w:pPr>
      <w:r>
        <w:rPr>
          <w:rFonts w:ascii="Spectral" w:eastAsia="Spectral" w:hAnsi="Spectral" w:cs="Spectral"/>
          <w:sz w:val="20"/>
          <w:szCs w:val="20"/>
        </w:rPr>
        <w:t>I understand that I am to drive responsibly, and only when necessary.  I will park the vehicle immediately upon entering the school property.  Failure to do so will result in loss of this privilege.</w:t>
      </w:r>
    </w:p>
    <w:p w14:paraId="00000023" w14:textId="77777777" w:rsidR="00864532" w:rsidRDefault="00864532">
      <w:pPr>
        <w:widowControl w:val="0"/>
        <w:rPr>
          <w:rFonts w:ascii="Spectral" w:eastAsia="Spectral" w:hAnsi="Spectral" w:cs="Spectral"/>
          <w:sz w:val="20"/>
          <w:szCs w:val="20"/>
        </w:rPr>
      </w:pPr>
    </w:p>
    <w:p w14:paraId="00000024" w14:textId="77777777" w:rsidR="00864532" w:rsidRDefault="00864532">
      <w:pPr>
        <w:widowControl w:val="0"/>
        <w:rPr>
          <w:rFonts w:ascii="Spectral" w:eastAsia="Spectral" w:hAnsi="Spectral" w:cs="Spectral"/>
          <w:sz w:val="20"/>
          <w:szCs w:val="20"/>
        </w:rPr>
      </w:pPr>
    </w:p>
    <w:p w14:paraId="00000025" w14:textId="77777777" w:rsidR="00864532" w:rsidRDefault="00000000">
      <w:pPr>
        <w:widowControl w:val="0"/>
        <w:jc w:val="center"/>
        <w:rPr>
          <w:rFonts w:ascii="EB Garamond" w:eastAsia="EB Garamond" w:hAnsi="EB Garamond" w:cs="EB Garamond"/>
          <w:sz w:val="20"/>
          <w:szCs w:val="20"/>
        </w:rPr>
      </w:pPr>
      <w:r>
        <w:rPr>
          <w:rFonts w:ascii="EB Garamond" w:eastAsia="EB Garamond" w:hAnsi="EB Garamond" w:cs="EB Garamond"/>
          <w:sz w:val="20"/>
          <w:szCs w:val="20"/>
        </w:rPr>
        <w:t>___________________________________</w:t>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r>
      <w:r>
        <w:rPr>
          <w:rFonts w:ascii="EB Garamond" w:eastAsia="EB Garamond" w:hAnsi="EB Garamond" w:cs="EB Garamond"/>
          <w:sz w:val="20"/>
          <w:szCs w:val="20"/>
        </w:rPr>
        <w:t>_____________________</w:t>
      </w:r>
    </w:p>
    <w:p w14:paraId="00000026" w14:textId="77777777" w:rsidR="00864532" w:rsidRDefault="00000000">
      <w:pPr>
        <w:widowControl w:val="0"/>
        <w:jc w:val="center"/>
        <w:rPr>
          <w:rFonts w:ascii="Spectral" w:eastAsia="Spectral" w:hAnsi="Spectral" w:cs="Spectral"/>
          <w:sz w:val="20"/>
          <w:szCs w:val="20"/>
        </w:rPr>
      </w:pPr>
      <w:r>
        <w:rPr>
          <w:rFonts w:ascii="Spectral" w:eastAsia="Spectral" w:hAnsi="Spectral" w:cs="Spectral"/>
          <w:sz w:val="20"/>
          <w:szCs w:val="20"/>
        </w:rPr>
        <w:t xml:space="preserve">         </w:t>
      </w:r>
      <w:r>
        <w:rPr>
          <w:rFonts w:ascii="Spectral" w:eastAsia="Spectral" w:hAnsi="Spectral" w:cs="Spectral"/>
          <w:sz w:val="20"/>
          <w:szCs w:val="20"/>
        </w:rPr>
        <w:tab/>
        <w:t>Student Signature</w:t>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t>Date</w:t>
      </w:r>
      <w:r>
        <w:rPr>
          <w:rFonts w:ascii="Spectral" w:eastAsia="Spectral" w:hAnsi="Spectral" w:cs="Spectral"/>
          <w:sz w:val="20"/>
          <w:szCs w:val="20"/>
        </w:rPr>
        <w:tab/>
      </w:r>
    </w:p>
    <w:p w14:paraId="00000027" w14:textId="77777777" w:rsidR="00864532" w:rsidRDefault="00864532">
      <w:pPr>
        <w:widowControl w:val="0"/>
        <w:jc w:val="center"/>
        <w:rPr>
          <w:rFonts w:ascii="Spectral" w:eastAsia="Spectral" w:hAnsi="Spectral" w:cs="Spectral"/>
          <w:sz w:val="20"/>
          <w:szCs w:val="20"/>
        </w:rPr>
      </w:pPr>
    </w:p>
    <w:p w14:paraId="00000028" w14:textId="77777777" w:rsidR="00864532" w:rsidRDefault="00864532">
      <w:pPr>
        <w:rPr>
          <w:rFonts w:ascii="Spectral" w:eastAsia="Spectral" w:hAnsi="Spectral" w:cs="Spectral"/>
          <w:b/>
          <w:i/>
        </w:rPr>
      </w:pPr>
    </w:p>
    <w:p w14:paraId="00000029" w14:textId="77777777" w:rsidR="00864532" w:rsidRDefault="00864532">
      <w:pPr>
        <w:widowControl w:val="0"/>
        <w:pBdr>
          <w:top w:val="nil"/>
          <w:left w:val="nil"/>
          <w:bottom w:val="nil"/>
          <w:right w:val="nil"/>
          <w:between w:val="nil"/>
        </w:pBdr>
        <w:rPr>
          <w:sz w:val="20"/>
          <w:szCs w:val="20"/>
        </w:rPr>
      </w:pPr>
    </w:p>
    <w:p w14:paraId="0000002A" w14:textId="77777777" w:rsidR="00864532" w:rsidRDefault="00000000">
      <w:pPr>
        <w:widowControl w:val="0"/>
        <w:pBdr>
          <w:top w:val="nil"/>
          <w:left w:val="nil"/>
          <w:bottom w:val="nil"/>
          <w:right w:val="nil"/>
          <w:between w:val="nil"/>
        </w:pBdr>
        <w:jc w:val="center"/>
        <w:rPr>
          <w:rFonts w:ascii="Spectral" w:eastAsia="Spectral" w:hAnsi="Spectral" w:cs="Spectral"/>
          <w:sz w:val="20"/>
          <w:szCs w:val="20"/>
        </w:rPr>
      </w:pPr>
      <w:r>
        <w:rPr>
          <w:rFonts w:ascii="Spectral" w:eastAsia="Spectral" w:hAnsi="Spectral" w:cs="Spectral"/>
          <w:sz w:val="20"/>
          <w:szCs w:val="20"/>
        </w:rPr>
        <w:t>(*If multiple vehicles will be used, please include relevant information regarding each vehicle.)</w:t>
      </w:r>
    </w:p>
    <w:sectPr w:rsidR="00864532">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0350" w14:textId="77777777" w:rsidR="001910C6" w:rsidRDefault="001910C6">
      <w:r>
        <w:separator/>
      </w:r>
    </w:p>
  </w:endnote>
  <w:endnote w:type="continuationSeparator" w:id="0">
    <w:p w14:paraId="3E05E6F7" w14:textId="77777777" w:rsidR="001910C6" w:rsidRDefault="0019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pectral">
    <w:altName w:val="Calibri"/>
    <w:charset w:val="00"/>
    <w:family w:val="auto"/>
    <w:pitch w:val="default"/>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864532" w:rsidRDefault="00000000">
    <w:pPr>
      <w:jc w:val="right"/>
      <w:rPr>
        <w:rFonts w:ascii="Spectral" w:eastAsia="Spectral" w:hAnsi="Spectral" w:cs="Spectral"/>
        <w:b/>
        <w:sz w:val="18"/>
        <w:szCs w:val="18"/>
      </w:rPr>
    </w:pPr>
    <w:r>
      <w:rPr>
        <w:rFonts w:ascii="Spectral" w:eastAsia="Spectral" w:hAnsi="Spectral" w:cs="Spectral"/>
        <w:b/>
        <w:sz w:val="18"/>
        <w:szCs w:val="18"/>
      </w:rPr>
      <w:t>Revised 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9DCD" w14:textId="77777777" w:rsidR="001910C6" w:rsidRDefault="001910C6">
      <w:r>
        <w:separator/>
      </w:r>
    </w:p>
  </w:footnote>
  <w:footnote w:type="continuationSeparator" w:id="0">
    <w:p w14:paraId="5C1D72AF" w14:textId="77777777" w:rsidR="001910C6" w:rsidRDefault="00191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864532" w:rsidRDefault="008645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532"/>
    <w:rsid w:val="0005552E"/>
    <w:rsid w:val="000846F9"/>
    <w:rsid w:val="001910C6"/>
    <w:rsid w:val="00730138"/>
    <w:rsid w:val="0086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E33E"/>
  <w15:docId w15:val="{26D3E778-0FFE-420F-A8F4-4ACF8511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sz w:val="20"/>
      <w:szCs w:val="20"/>
      <w:u w:val="single"/>
    </w:rPr>
  </w:style>
  <w:style w:type="paragraph" w:styleId="Heading2">
    <w:name w:val="heading 2"/>
    <w:basedOn w:val="Normal"/>
    <w:next w:val="Normal"/>
    <w:uiPriority w:val="9"/>
    <w:semiHidden/>
    <w:unhideWhenUsed/>
    <w:qFormat/>
    <w:pPr>
      <w:keepNext/>
      <w:keepLines/>
      <w:spacing w:before="240" w:after="60"/>
      <w:outlineLvl w:val="1"/>
    </w:pPr>
    <w:rPr>
      <w:b/>
      <w:i/>
      <w:sz w:val="28"/>
      <w:szCs w:val="28"/>
    </w:rPr>
  </w:style>
  <w:style w:type="paragraph" w:styleId="Heading3">
    <w:name w:val="heading 3"/>
    <w:basedOn w:val="Normal"/>
    <w:next w:val="Normal"/>
    <w:uiPriority w:val="9"/>
    <w:semiHidden/>
    <w:unhideWhenUsed/>
    <w:qFormat/>
    <w:pPr>
      <w:keepNext/>
      <w:keepLines/>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60"/>
      <w:jc w:val="center"/>
    </w:pPr>
    <w:rPr>
      <w:b/>
      <w:sz w:val="32"/>
      <w:szCs w:val="32"/>
    </w:rPr>
  </w:style>
  <w:style w:type="paragraph" w:styleId="Subtitle">
    <w:name w:val="Subtitle"/>
    <w:basedOn w:val="Normal"/>
    <w:next w:val="Normal"/>
    <w:uiPriority w:val="11"/>
    <w:qFormat/>
    <w:pPr>
      <w:keepNext/>
      <w:keepLines/>
      <w:spacing w:after="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Zuzka Krueger</dc:creator>
  <cp:lastModifiedBy>Zuzka Krueger</cp:lastModifiedBy>
  <cp:revision>3</cp:revision>
  <cp:lastPrinted>2023-03-01T20:06:00Z</cp:lastPrinted>
  <dcterms:created xsi:type="dcterms:W3CDTF">2022-08-22T15:14:00Z</dcterms:created>
  <dcterms:modified xsi:type="dcterms:W3CDTF">2023-03-01T20:06:00Z</dcterms:modified>
</cp:coreProperties>
</file>